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93DA" w14:textId="77777777" w:rsidR="00646766" w:rsidRDefault="000D0DB3">
      <w:pPr>
        <w:pStyle w:val="Body"/>
        <w:jc w:val="center"/>
      </w:pPr>
      <w:r>
        <w:rPr>
          <w:noProof/>
        </w:rPr>
        <w:drawing>
          <wp:inline distT="0" distB="0" distL="0" distR="0" wp14:anchorId="24F05904" wp14:editId="3393C658">
            <wp:extent cx="4572009" cy="1328931"/>
            <wp:effectExtent l="0" t="0" r="0" b="0"/>
            <wp:docPr id="1073741825" name="officeArt object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close up of a logoDescription automatically generated" descr="A close up of a logo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9" cy="1328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4E8DE3F" w14:textId="589102A7" w:rsidR="00646766" w:rsidRDefault="00646766">
      <w:pPr>
        <w:pStyle w:val="Body"/>
        <w:spacing w:before="280" w:after="280" w:line="240" w:lineRule="auto"/>
        <w:rPr>
          <w:sz w:val="24"/>
          <w:szCs w:val="24"/>
        </w:rPr>
      </w:pPr>
    </w:p>
    <w:p w14:paraId="34A2FEBD" w14:textId="77777777" w:rsidR="00646766" w:rsidRDefault="000D0DB3">
      <w:pPr>
        <w:pStyle w:val="Body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Dear Friends of Trinity High School Marching Band,</w:t>
      </w:r>
    </w:p>
    <w:p w14:paraId="6C13690E" w14:textId="79F0E119" w:rsidR="00646766" w:rsidRDefault="007D6D42">
      <w:pPr>
        <w:pStyle w:val="Body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We are very excited to be planning events for our 2022-23 year.</w:t>
      </w:r>
    </w:p>
    <w:p w14:paraId="750AF762" w14:textId="2FFB5979" w:rsidR="007D6D42" w:rsidRDefault="007D6D42">
      <w:pPr>
        <w:pStyle w:val="Body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thrilled to announce that we will be hosting </w:t>
      </w:r>
      <w:r w:rsidR="000D0DB3">
        <w:rPr>
          <w:sz w:val="24"/>
          <w:szCs w:val="24"/>
        </w:rPr>
        <w:t xml:space="preserve">our </w:t>
      </w:r>
      <w:r w:rsidR="0043112E">
        <w:rPr>
          <w:b/>
          <w:bCs/>
          <w:i/>
          <w:iCs/>
          <w:sz w:val="24"/>
          <w:szCs w:val="24"/>
        </w:rPr>
        <w:t>Annual CASH BASH</w:t>
      </w:r>
      <w:r w:rsidR="0043112E">
        <w:rPr>
          <w:sz w:val="24"/>
          <w:szCs w:val="24"/>
        </w:rPr>
        <w:t xml:space="preserve"> </w:t>
      </w:r>
      <w:r w:rsidRPr="007D6D42">
        <w:rPr>
          <w:b/>
          <w:bCs/>
          <w:sz w:val="24"/>
          <w:szCs w:val="24"/>
        </w:rPr>
        <w:t>at South Franklin Fire Hall on Saturday November 12</w:t>
      </w:r>
      <w:r w:rsidRPr="007D6D42"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379D527" w14:textId="31EB2569" w:rsidR="00646766" w:rsidRDefault="000D0DB3">
      <w:pPr>
        <w:pStyle w:val="Body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Event sponsors make th</w:t>
      </w:r>
      <w:r w:rsidR="0043112E">
        <w:rPr>
          <w:sz w:val="24"/>
          <w:szCs w:val="24"/>
        </w:rPr>
        <w:t>is</w:t>
      </w:r>
      <w:r w:rsidR="007D6D42">
        <w:rPr>
          <w:sz w:val="24"/>
          <w:szCs w:val="24"/>
        </w:rPr>
        <w:t xml:space="preserve"> </w:t>
      </w:r>
      <w:r>
        <w:rPr>
          <w:sz w:val="24"/>
          <w:szCs w:val="24"/>
        </w:rPr>
        <w:t>evening possible.  We have needs for Chinese Auction baskets, Gift Cards, Large Auction Items (appliances, trips, event tickets)</w:t>
      </w:r>
      <w:r w:rsidR="001C3801">
        <w:rPr>
          <w:sz w:val="24"/>
          <w:szCs w:val="24"/>
        </w:rPr>
        <w:t xml:space="preserve"> and monetary donations</w:t>
      </w:r>
      <w:r w:rsidR="007D6D42">
        <w:rPr>
          <w:sz w:val="24"/>
          <w:szCs w:val="24"/>
        </w:rPr>
        <w:t xml:space="preserve">.  </w:t>
      </w:r>
    </w:p>
    <w:p w14:paraId="63F2FE8D" w14:textId="6B89BE09" w:rsidR="00646766" w:rsidRDefault="000D0DB3">
      <w:pPr>
        <w:pStyle w:val="Body"/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Th</w:t>
      </w:r>
      <w:r w:rsidR="007D6D42">
        <w:rPr>
          <w:sz w:val="24"/>
          <w:szCs w:val="24"/>
        </w:rPr>
        <w:t>ese</w:t>
      </w:r>
      <w:r>
        <w:rPr>
          <w:sz w:val="24"/>
          <w:szCs w:val="24"/>
        </w:rPr>
        <w:t xml:space="preserve"> event</w:t>
      </w:r>
      <w:r w:rsidR="007D6D42">
        <w:rPr>
          <w:sz w:val="24"/>
          <w:szCs w:val="24"/>
        </w:rPr>
        <w:t>s</w:t>
      </w:r>
      <w:r>
        <w:rPr>
          <w:sz w:val="24"/>
          <w:szCs w:val="24"/>
        </w:rPr>
        <w:t xml:space="preserve"> provide significant funds to our general budget for the Trinity Band Parent Association. TBPA supports the Trinity Marching Band and covers additional costs, not provided by the distri</w:t>
      </w:r>
      <w:r w:rsidR="007D6D42">
        <w:rPr>
          <w:sz w:val="24"/>
          <w:szCs w:val="24"/>
        </w:rPr>
        <w:t>ct, including special uniforms, show props, additional staffing, etc. All to aid in giving our band members the best experience possible.</w:t>
      </w:r>
    </w:p>
    <w:p w14:paraId="7C1C48B3" w14:textId="61C7C61E" w:rsidR="00646766" w:rsidRDefault="000D0DB3">
      <w:pPr>
        <w:pStyle w:val="Body"/>
        <w:spacing w:after="280" w:line="240" w:lineRule="auto"/>
        <w:rPr>
          <w:rStyle w:val="None"/>
          <w:sz w:val="24"/>
          <w:szCs w:val="24"/>
        </w:rPr>
      </w:pPr>
      <w:r>
        <w:rPr>
          <w:sz w:val="24"/>
          <w:szCs w:val="24"/>
        </w:rPr>
        <w:t xml:space="preserve">If you </w:t>
      </w:r>
      <w:proofErr w:type="gramStart"/>
      <w:r>
        <w:rPr>
          <w:sz w:val="24"/>
          <w:szCs w:val="24"/>
        </w:rPr>
        <w:t>are able to</w:t>
      </w:r>
      <w:proofErr w:type="gramEnd"/>
      <w:r>
        <w:rPr>
          <w:sz w:val="24"/>
          <w:szCs w:val="24"/>
        </w:rPr>
        <w:t xml:space="preserve"> assist with any donation or sponsorship, please contact</w:t>
      </w:r>
      <w:r w:rsidR="007D6D42">
        <w:rPr>
          <w:sz w:val="24"/>
          <w:szCs w:val="24"/>
        </w:rPr>
        <w:t xml:space="preserve"> </w:t>
      </w:r>
      <w:hyperlink r:id="rId7" w:history="1">
        <w:r w:rsidR="007D6D42" w:rsidRPr="007C4A0C">
          <w:rPr>
            <w:rStyle w:val="Hyperlink"/>
            <w:rFonts w:eastAsia="Calibri" w:cs="Calibri"/>
            <w:shd w:val="clear" w:color="auto" w:fill="FFFFFF"/>
          </w:rPr>
          <w:t>trinitybandparent@gmail.com</w:t>
        </w:r>
      </w:hyperlink>
      <w:r w:rsidR="007D6D42">
        <w:rPr>
          <w:color w:val="222222"/>
          <w:u w:color="222222"/>
          <w:shd w:val="clear" w:color="auto" w:fill="FFFFFF"/>
        </w:rPr>
        <w:t xml:space="preserve"> </w:t>
      </w:r>
      <w:r>
        <w:rPr>
          <w:rStyle w:val="None"/>
          <w:b/>
          <w:bCs/>
          <w:color w:val="222222"/>
          <w:u w:color="222222"/>
          <w:shd w:val="clear" w:color="auto" w:fill="FFFFFF"/>
        </w:rPr>
        <w:t xml:space="preserve">or call 724-344-3462. </w:t>
      </w:r>
      <w:r>
        <w:rPr>
          <w:rStyle w:val="None"/>
          <w:sz w:val="24"/>
          <w:szCs w:val="24"/>
        </w:rPr>
        <w:t>We will be happy to provide additional information or arrange a pick-up.</w:t>
      </w:r>
    </w:p>
    <w:p w14:paraId="641E074B" w14:textId="480860BD" w:rsidR="00646766" w:rsidRDefault="000D0DB3">
      <w:pPr>
        <w:pStyle w:val="Body"/>
        <w:spacing w:before="280" w:after="28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As always, donations to a non-profit organization are tax deductible and we can provide an itemized receipt with our EIN number to our patrons for tax use. All businesses will be recognized during the event</w:t>
      </w:r>
      <w:r w:rsidR="007D6D42">
        <w:rPr>
          <w:rStyle w:val="None"/>
          <w:sz w:val="24"/>
          <w:szCs w:val="24"/>
        </w:rPr>
        <w:t>s</w:t>
      </w:r>
      <w:r>
        <w:rPr>
          <w:rStyle w:val="None"/>
          <w:sz w:val="24"/>
          <w:szCs w:val="24"/>
        </w:rPr>
        <w:t xml:space="preserve"> for which they donate. Thank you for your continued support and we look forward to providing a fantastic field show for our fans this coming season.</w:t>
      </w:r>
    </w:p>
    <w:p w14:paraId="6F0AA348" w14:textId="77777777" w:rsidR="00646766" w:rsidRDefault="000D0DB3">
      <w:pPr>
        <w:pStyle w:val="Body"/>
        <w:spacing w:before="280" w:after="280" w:line="240" w:lineRule="auto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</w:rPr>
        <w:t>Sincerely,</w:t>
      </w:r>
    </w:p>
    <w:p w14:paraId="0626F599" w14:textId="77777777" w:rsidR="00646766" w:rsidRDefault="000D0DB3">
      <w:pPr>
        <w:pStyle w:val="Body"/>
        <w:spacing w:before="280" w:after="280" w:line="240" w:lineRule="auto"/>
        <w:rPr>
          <w:rStyle w:val="None"/>
          <w:i/>
          <w:iCs/>
          <w:shd w:val="clear" w:color="auto" w:fill="FFFFFF"/>
        </w:rPr>
      </w:pPr>
      <w:r>
        <w:rPr>
          <w:rStyle w:val="None"/>
          <w:i/>
          <w:iCs/>
          <w:shd w:val="clear" w:color="auto" w:fill="FFFFFF"/>
        </w:rPr>
        <w:t xml:space="preserve">Cindy </w:t>
      </w:r>
      <w:proofErr w:type="spellStart"/>
      <w:r>
        <w:rPr>
          <w:rStyle w:val="None"/>
          <w:i/>
          <w:iCs/>
          <w:shd w:val="clear" w:color="auto" w:fill="FFFFFF"/>
        </w:rPr>
        <w:t>Subrick</w:t>
      </w:r>
      <w:proofErr w:type="spellEnd"/>
    </w:p>
    <w:p w14:paraId="1FA8AC8D" w14:textId="77777777" w:rsidR="00646766" w:rsidRDefault="000D0DB3">
      <w:pPr>
        <w:pStyle w:val="Body"/>
        <w:spacing w:before="280" w:after="280" w:line="240" w:lineRule="auto"/>
      </w:pPr>
      <w:r>
        <w:rPr>
          <w:rStyle w:val="None"/>
          <w:shd w:val="clear" w:color="auto" w:fill="FFFFFF"/>
        </w:rPr>
        <w:t>TBPA President</w:t>
      </w:r>
    </w:p>
    <w:sectPr w:rsidR="006467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75D1" w14:textId="77777777" w:rsidR="00994E48" w:rsidRDefault="00994E48">
      <w:r>
        <w:separator/>
      </w:r>
    </w:p>
  </w:endnote>
  <w:endnote w:type="continuationSeparator" w:id="0">
    <w:p w14:paraId="5A03C7B8" w14:textId="77777777" w:rsidR="00994E48" w:rsidRDefault="0099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BC4F" w14:textId="77777777" w:rsidR="00646766" w:rsidRDefault="006467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3AEC" w14:textId="77777777" w:rsidR="00994E48" w:rsidRDefault="00994E48">
      <w:r>
        <w:separator/>
      </w:r>
    </w:p>
  </w:footnote>
  <w:footnote w:type="continuationSeparator" w:id="0">
    <w:p w14:paraId="2A2A7F5A" w14:textId="77777777" w:rsidR="00994E48" w:rsidRDefault="0099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4ED3" w14:textId="77777777" w:rsidR="00646766" w:rsidRDefault="0064676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66"/>
    <w:rsid w:val="000D0DB3"/>
    <w:rsid w:val="001C3801"/>
    <w:rsid w:val="00375A93"/>
    <w:rsid w:val="0043112E"/>
    <w:rsid w:val="00646766"/>
    <w:rsid w:val="007A6A83"/>
    <w:rsid w:val="007D6D42"/>
    <w:rsid w:val="00885A6F"/>
    <w:rsid w:val="009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5B1C9"/>
  <w15:docId w15:val="{B73DB726-2557-0445-87A4-68D5FDD6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1155CC"/>
      <w:u w:val="single" w:color="1155CC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7D6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initybandpare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csubrick@gmail.com</cp:lastModifiedBy>
  <cp:revision>5</cp:revision>
  <dcterms:created xsi:type="dcterms:W3CDTF">2022-06-06T00:15:00Z</dcterms:created>
  <dcterms:modified xsi:type="dcterms:W3CDTF">2022-06-11T14:27:00Z</dcterms:modified>
</cp:coreProperties>
</file>